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C824F5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F1314C">
        <w:rPr>
          <w:b/>
          <w:sz w:val="28"/>
          <w:szCs w:val="28"/>
        </w:rPr>
        <w:t>1</w:t>
      </w:r>
      <w:r w:rsidR="00DF1820">
        <w:rPr>
          <w:b/>
          <w:sz w:val="28"/>
          <w:szCs w:val="28"/>
        </w:rPr>
        <w:t>9</w:t>
      </w:r>
      <w:r w:rsidR="00FE2B31">
        <w:rPr>
          <w:b/>
          <w:sz w:val="28"/>
          <w:szCs w:val="28"/>
        </w:rPr>
        <w:t xml:space="preserve"> </w:t>
      </w:r>
      <w:r w:rsidRPr="00851FC2">
        <w:rPr>
          <w:b/>
          <w:sz w:val="28"/>
          <w:szCs w:val="28"/>
        </w:rPr>
        <w:t xml:space="preserve">/ </w:t>
      </w:r>
      <w:r w:rsidR="00CB5027">
        <w:rPr>
          <w:b/>
          <w:sz w:val="28"/>
          <w:szCs w:val="28"/>
        </w:rPr>
        <w:t>1</w:t>
      </w:r>
      <w:r w:rsidR="00DF1820">
        <w:rPr>
          <w:b/>
          <w:sz w:val="28"/>
          <w:szCs w:val="28"/>
        </w:rPr>
        <w:t>6</w:t>
      </w:r>
      <w:r w:rsidR="00C46F8A" w:rsidRPr="00851FC2">
        <w:rPr>
          <w:b/>
          <w:sz w:val="28"/>
          <w:szCs w:val="28"/>
        </w:rPr>
        <w:t>.</w:t>
      </w:r>
      <w:r w:rsidR="00CB5027">
        <w:rPr>
          <w:b/>
          <w:sz w:val="28"/>
          <w:szCs w:val="28"/>
        </w:rPr>
        <w:t>10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CB5027">
        <w:rPr>
          <w:sz w:val="28"/>
          <w:szCs w:val="28"/>
        </w:rPr>
        <w:t>1</w:t>
      </w:r>
      <w:r w:rsidR="00DF1820">
        <w:rPr>
          <w:sz w:val="28"/>
          <w:szCs w:val="28"/>
        </w:rPr>
        <w:t>6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10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Pr="00851FC2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DF1820">
        <w:rPr>
          <w:spacing w:val="-3"/>
          <w:sz w:val="28"/>
          <w:szCs w:val="28"/>
        </w:rPr>
        <w:t xml:space="preserve">10 </w:t>
      </w:r>
      <w:r w:rsidR="00895DA1" w:rsidRPr="00851FC2">
        <w:rPr>
          <w:spacing w:val="-3"/>
          <w:sz w:val="28"/>
          <w:szCs w:val="28"/>
        </w:rPr>
        <w:t xml:space="preserve">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DF1820">
        <w:rPr>
          <w:sz w:val="28"/>
          <w:szCs w:val="28"/>
        </w:rPr>
        <w:t>8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C92A1D" w:rsidRPr="00851FC2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Pr="00851FC2" w:rsidRDefault="008E1426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</w:p>
    <w:p w:rsidR="00B81F3D" w:rsidRDefault="00AA1987" w:rsidP="004C5826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13B">
        <w:rPr>
          <w:rFonts w:ascii="Times New Roman" w:hAnsi="Times New Roman" w:cs="Times New Roman"/>
          <w:sz w:val="28"/>
          <w:szCs w:val="28"/>
        </w:rPr>
        <w:t xml:space="preserve"> </w:t>
      </w:r>
      <w:r w:rsidR="009D3AD7">
        <w:rPr>
          <w:rFonts w:ascii="Times New Roman" w:hAnsi="Times New Roman" w:cs="Times New Roman"/>
          <w:sz w:val="28"/>
          <w:szCs w:val="28"/>
        </w:rPr>
        <w:t xml:space="preserve"> </w:t>
      </w:r>
      <w:r w:rsidR="002B2758">
        <w:rPr>
          <w:rFonts w:ascii="Times New Roman" w:hAnsi="Times New Roman" w:cs="Times New Roman"/>
          <w:sz w:val="28"/>
          <w:szCs w:val="28"/>
        </w:rPr>
        <w:t xml:space="preserve">Упълномощаване  на  членове от ОИК  за  получаване  на  бюлетините  за  изборите  на  25.10.2015год  за  общински  съветници, кмет на  община  и  кмет  на  кметства от  Политграф Комерс </w:t>
      </w:r>
      <w:r w:rsidR="00DF7D40">
        <w:rPr>
          <w:rFonts w:ascii="Times New Roman" w:hAnsi="Times New Roman" w:cs="Times New Roman"/>
          <w:sz w:val="28"/>
          <w:szCs w:val="28"/>
        </w:rPr>
        <w:t xml:space="preserve"> ЕООД </w:t>
      </w:r>
      <w:r w:rsidR="002B2758">
        <w:rPr>
          <w:rFonts w:ascii="Times New Roman" w:hAnsi="Times New Roman" w:cs="Times New Roman"/>
          <w:sz w:val="28"/>
          <w:szCs w:val="28"/>
        </w:rPr>
        <w:t>гр. Пловдив.</w:t>
      </w:r>
    </w:p>
    <w:p w:rsidR="002B2758" w:rsidRPr="002B2758" w:rsidRDefault="002B2758" w:rsidP="002B2758">
      <w:pPr>
        <w:pStyle w:val="ListParagraph"/>
        <w:numPr>
          <w:ilvl w:val="0"/>
          <w:numId w:val="11"/>
        </w:numPr>
        <w:ind w:left="0" w:firstLine="501"/>
        <w:rPr>
          <w:rFonts w:ascii="Times New Roman" w:hAnsi="Times New Roman" w:cs="Times New Roman"/>
          <w:sz w:val="28"/>
          <w:szCs w:val="28"/>
        </w:rPr>
      </w:pPr>
      <w:r w:rsidRPr="002B2758">
        <w:rPr>
          <w:rFonts w:ascii="Times New Roman" w:hAnsi="Times New Roman" w:cs="Times New Roman"/>
          <w:sz w:val="28"/>
          <w:szCs w:val="28"/>
        </w:rPr>
        <w:t xml:space="preserve">Упълномощаване  на  членове от ОИК  за  получаване  на  бюлетините  за  изборите  на  25.10.2015год  за  общински  съветници, кмет на  община  и  кмет  на  кметства от  </w:t>
      </w:r>
      <w:r>
        <w:rPr>
          <w:rFonts w:ascii="Times New Roman" w:hAnsi="Times New Roman" w:cs="Times New Roman"/>
          <w:sz w:val="28"/>
          <w:szCs w:val="28"/>
        </w:rPr>
        <w:t xml:space="preserve">областна администрация гр. Смолян </w:t>
      </w:r>
      <w:r w:rsidRPr="002B2758">
        <w:rPr>
          <w:rFonts w:ascii="Times New Roman" w:hAnsi="Times New Roman" w:cs="Times New Roman"/>
          <w:sz w:val="28"/>
          <w:szCs w:val="28"/>
        </w:rPr>
        <w:t>.</w:t>
      </w:r>
    </w:p>
    <w:p w:rsidR="002B2758" w:rsidRDefault="002B2758" w:rsidP="004C5826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отговорници от ОИК  за  СИК за  изборния  ден.</w:t>
      </w:r>
    </w:p>
    <w:p w:rsidR="002B2758" w:rsidRDefault="002B2758" w:rsidP="004C5826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отговорник за  помещението, в  което  се  съхраняват бюлетините.</w:t>
      </w:r>
    </w:p>
    <w:p w:rsidR="002B2758" w:rsidRDefault="00E74C73" w:rsidP="004C5826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секция за гласуване на  избиратели  с  увредено зрение или със затруднено предвижване.</w:t>
      </w:r>
    </w:p>
    <w:p w:rsidR="00E61CFD" w:rsidRDefault="00E61CFD" w:rsidP="00E61CFD">
      <w:pPr>
        <w:jc w:val="both"/>
        <w:rPr>
          <w:sz w:val="28"/>
          <w:szCs w:val="28"/>
        </w:rPr>
      </w:pPr>
    </w:p>
    <w:p w:rsidR="00E61CFD" w:rsidRDefault="00E61CFD" w:rsidP="00E61CFD">
      <w:pPr>
        <w:jc w:val="both"/>
        <w:rPr>
          <w:sz w:val="28"/>
          <w:szCs w:val="28"/>
        </w:rPr>
      </w:pPr>
    </w:p>
    <w:p w:rsidR="00E61CFD" w:rsidRPr="00E61CFD" w:rsidRDefault="00E61CFD" w:rsidP="00E61CFD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6D5402" w:rsidRPr="00851FC2" w:rsidRDefault="00E61CFD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6D5402" w:rsidRPr="00851FC2" w:rsidRDefault="00B9188A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7538BA" w:rsidRDefault="002B2758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7538BA" w:rsidRDefault="002B2758">
            <w:r w:rsidRPr="006A10D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6D5402" w:rsidRPr="00851FC2" w:rsidRDefault="005F6B8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538BA" w:rsidRDefault="00953B9A" w:rsidP="00FE69A8">
      <w:pPr>
        <w:ind w:left="-270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 По точка от</w:t>
      </w:r>
      <w:r w:rsidR="00F84640">
        <w:rPr>
          <w:sz w:val="28"/>
          <w:szCs w:val="28"/>
        </w:rPr>
        <w:t xml:space="preserve">1 </w:t>
      </w:r>
      <w:r w:rsidR="00E61CFD">
        <w:rPr>
          <w:sz w:val="28"/>
          <w:szCs w:val="28"/>
        </w:rPr>
        <w:t xml:space="preserve"> дневния ред  </w:t>
      </w:r>
      <w:r w:rsidR="00F84640">
        <w:rPr>
          <w:sz w:val="28"/>
          <w:szCs w:val="28"/>
        </w:rPr>
        <w:t xml:space="preserve">ОИК </w:t>
      </w:r>
    </w:p>
    <w:p w:rsid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DF7D40" w:rsidRPr="00DF7D40" w:rsidRDefault="00DF7D40" w:rsidP="00DF7D40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 w:after="150" w:afterAutospacing="1" w:line="300" w:lineRule="atLeast"/>
        <w:jc w:val="both"/>
        <w:rPr>
          <w:color w:val="333333"/>
          <w:sz w:val="28"/>
          <w:szCs w:val="28"/>
        </w:rPr>
      </w:pPr>
      <w:r w:rsidRPr="00DF7D40">
        <w:rPr>
          <w:color w:val="333333"/>
          <w:sz w:val="28"/>
          <w:szCs w:val="28"/>
        </w:rPr>
        <w:t xml:space="preserve">ОИК – Чепеларе,упълномощава  </w:t>
      </w:r>
    </w:p>
    <w:p w:rsidR="00DF7D40" w:rsidRPr="00DF7D40" w:rsidRDefault="00DF7D40" w:rsidP="00DF7D40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DF7D40">
        <w:rPr>
          <w:b/>
          <w:bCs/>
          <w:color w:val="333333"/>
          <w:sz w:val="28"/>
          <w:szCs w:val="28"/>
        </w:rPr>
        <w:t>БЛАГА КОСТАДИНОВА МЕТАКСИНОВА</w:t>
      </w:r>
    </w:p>
    <w:p w:rsidR="00DF7D40" w:rsidRPr="00DF7D40" w:rsidRDefault="00DF7D40" w:rsidP="00DF7D40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DF7D40">
        <w:rPr>
          <w:b/>
          <w:bCs/>
          <w:color w:val="333333"/>
          <w:sz w:val="28"/>
          <w:szCs w:val="28"/>
        </w:rPr>
        <w:t>МАРИЯ ГЕОРГИЕВА ГЕОРГИЕВА</w:t>
      </w:r>
      <w:r w:rsidRPr="00DF7D40">
        <w:rPr>
          <w:color w:val="333333"/>
          <w:sz w:val="28"/>
          <w:szCs w:val="28"/>
        </w:rPr>
        <w:t> </w:t>
      </w:r>
    </w:p>
    <w:p w:rsidR="00DF7D40" w:rsidRPr="00DF7D40" w:rsidRDefault="00DF7D40" w:rsidP="00DF7D40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DF7D40">
        <w:rPr>
          <w:color w:val="333333"/>
          <w:sz w:val="28"/>
          <w:szCs w:val="28"/>
        </w:rPr>
        <w:t xml:space="preserve">      Които да приемат бюлетините  от печатница  Политграф Комерс ЕООД  гр. Пловдив и съпровождат транспортното средство, което ги превозва до съответния областен център.</w:t>
      </w:r>
    </w:p>
    <w:p w:rsidR="00DF7D40" w:rsidRPr="00DF7D40" w:rsidRDefault="00DF7D40" w:rsidP="00DF7D40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DF7D40">
        <w:rPr>
          <w:color w:val="333333"/>
          <w:sz w:val="28"/>
          <w:szCs w:val="28"/>
        </w:rPr>
        <w:t xml:space="preserve">     Осъществяват  контрол при транспортирането и съхранението на хартиените бюлетини  до  помещението  определено  със Заповед № АП-03-18-642/12.10.2015г.   на  Областния Управител гр. Смолян. </w:t>
      </w:r>
    </w:p>
    <w:p w:rsidR="00DF7D40" w:rsidRPr="00DF7D40" w:rsidRDefault="00DF7D40" w:rsidP="00DF7D4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firstLine="720"/>
        <w:jc w:val="both"/>
        <w:rPr>
          <w:color w:val="333333"/>
          <w:sz w:val="28"/>
          <w:szCs w:val="28"/>
        </w:rPr>
      </w:pPr>
      <w:r w:rsidRPr="00DF7D40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p w:rsidR="00241855" w:rsidRPr="00241855" w:rsidRDefault="00D64F2C" w:rsidP="00D64F2C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color w:val="333333"/>
          <w:sz w:val="28"/>
          <w:szCs w:val="28"/>
          <w:lang w:eastAsia="en-US"/>
        </w:rPr>
      </w:pPr>
      <w:r>
        <w:rPr>
          <w:bCs/>
          <w:color w:val="333333"/>
          <w:sz w:val="28"/>
          <w:szCs w:val="28"/>
          <w:lang w:eastAsia="en-US"/>
        </w:rPr>
        <w:t xml:space="preserve">      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157"/>
        <w:gridCol w:w="2719"/>
      </w:tblGrid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№  по  ред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Име Презиме Фамилия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Гласували „За“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Атанаска Василева Паунова  </w:t>
            </w:r>
          </w:p>
        </w:tc>
        <w:tc>
          <w:tcPr>
            <w:tcW w:w="2719" w:type="dxa"/>
          </w:tcPr>
          <w:p w:rsidR="009324B4" w:rsidRPr="009324B4" w:rsidRDefault="00DF7D40" w:rsidP="00C101FB">
            <w:pPr>
              <w:rPr>
                <w:sz w:val="28"/>
                <w:szCs w:val="28"/>
              </w:rPr>
            </w:pPr>
            <w:r w:rsidRPr="00DF7D40">
              <w:rPr>
                <w:sz w:val="28"/>
                <w:szCs w:val="28"/>
              </w:rPr>
              <w:t>ОТСЪСТВА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4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ЗА 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5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6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7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9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2719" w:type="dxa"/>
          </w:tcPr>
          <w:p w:rsidR="009324B4" w:rsidRPr="009324B4" w:rsidRDefault="00DF7D40" w:rsidP="00C1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10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2719" w:type="dxa"/>
          </w:tcPr>
          <w:p w:rsidR="009324B4" w:rsidRPr="009324B4" w:rsidRDefault="00DF7D40" w:rsidP="00C1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9324B4" w:rsidRPr="009324B4" w:rsidTr="00241855">
        <w:trPr>
          <w:jc w:val="center"/>
        </w:trPr>
        <w:tc>
          <w:tcPr>
            <w:tcW w:w="638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11</w:t>
            </w:r>
          </w:p>
        </w:tc>
        <w:tc>
          <w:tcPr>
            <w:tcW w:w="515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2719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ЗА  </w:t>
            </w:r>
          </w:p>
        </w:tc>
      </w:tr>
    </w:tbl>
    <w:tbl>
      <w:tblPr>
        <w:tblW w:w="14256" w:type="dxa"/>
        <w:tblInd w:w="93" w:type="dxa"/>
        <w:tblLook w:val="04A0" w:firstRow="1" w:lastRow="0" w:firstColumn="1" w:lastColumn="0" w:noHBand="0" w:noVBand="1"/>
      </w:tblPr>
      <w:tblGrid>
        <w:gridCol w:w="8925"/>
        <w:gridCol w:w="5331"/>
      </w:tblGrid>
      <w:tr w:rsidR="00F14FD3" w:rsidRPr="00FD6E62" w:rsidTr="00CC31A4">
        <w:trPr>
          <w:trHeight w:val="31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1A4" w:rsidRDefault="00CC31A4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F7D40" w:rsidRDefault="00D34042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По  точка 2 от  дневния  ред –ОИК </w:t>
            </w:r>
          </w:p>
          <w:p w:rsidR="00D34042" w:rsidRDefault="00D34042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34042" w:rsidRDefault="00D34042" w:rsidP="00D340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 Е Ш И:</w:t>
            </w:r>
          </w:p>
          <w:p w:rsidR="00D34042" w:rsidRDefault="00D34042" w:rsidP="00D340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D13A5" w:rsidRPr="003D13A5" w:rsidRDefault="003D13A5" w:rsidP="003D13A5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spacing w:before="100" w:beforeAutospacing="1" w:after="150" w:afterAutospacing="1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D13A5">
              <w:rPr>
                <w:color w:val="333333"/>
                <w:sz w:val="28"/>
                <w:szCs w:val="28"/>
              </w:rPr>
              <w:t xml:space="preserve">ОИК – Чепеларе,упълномощава  </w:t>
            </w:r>
          </w:p>
          <w:p w:rsidR="003D13A5" w:rsidRPr="003D13A5" w:rsidRDefault="003D13A5" w:rsidP="003D13A5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D13A5">
              <w:rPr>
                <w:b/>
                <w:bCs/>
                <w:color w:val="333333"/>
                <w:sz w:val="28"/>
                <w:szCs w:val="28"/>
              </w:rPr>
              <w:t>БЛАГА КОСТАДИНОВА МЕТАКСИНОВА</w:t>
            </w:r>
          </w:p>
          <w:p w:rsidR="003D13A5" w:rsidRPr="003D13A5" w:rsidRDefault="003D13A5" w:rsidP="003D13A5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D13A5">
              <w:rPr>
                <w:b/>
                <w:bCs/>
                <w:color w:val="333333"/>
                <w:sz w:val="28"/>
                <w:szCs w:val="28"/>
              </w:rPr>
              <w:t>МАРИЯ ГЕОРГИЕВА ГЕОРГИЕВА</w:t>
            </w:r>
            <w:r w:rsidRPr="003D13A5">
              <w:rPr>
                <w:color w:val="333333"/>
                <w:sz w:val="28"/>
                <w:szCs w:val="28"/>
              </w:rPr>
              <w:t> </w:t>
            </w:r>
          </w:p>
          <w:p w:rsidR="003D13A5" w:rsidRPr="003D13A5" w:rsidRDefault="003D13A5" w:rsidP="003D13A5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D13A5">
              <w:rPr>
                <w:color w:val="333333"/>
                <w:sz w:val="28"/>
                <w:szCs w:val="28"/>
              </w:rPr>
              <w:t xml:space="preserve">      Които да приемат бюлетините  от  областна  администрация  гр. Смолян до  гр. Чепеларе </w:t>
            </w:r>
          </w:p>
          <w:p w:rsidR="003D13A5" w:rsidRPr="003D13A5" w:rsidRDefault="003D13A5" w:rsidP="00B51E35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D13A5">
              <w:rPr>
                <w:color w:val="333333"/>
                <w:sz w:val="28"/>
                <w:szCs w:val="28"/>
              </w:rPr>
              <w:t xml:space="preserve">     Решението подлежи на обжалване в тридневен срок от обявяването му пред Централната избирателна комисия.</w:t>
            </w:r>
          </w:p>
          <w:p w:rsidR="00DF7D40" w:rsidRDefault="00DF7D40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Ind w:w="558" w:type="dxa"/>
              <w:tblLook w:val="04A0" w:firstRow="1" w:lastRow="0" w:firstColumn="1" w:lastColumn="0" w:noHBand="0" w:noVBand="1"/>
            </w:tblPr>
            <w:tblGrid>
              <w:gridCol w:w="638"/>
              <w:gridCol w:w="5782"/>
              <w:gridCol w:w="1721"/>
            </w:tblGrid>
            <w:tr w:rsidR="00B51E35" w:rsidRPr="00851FC2" w:rsidTr="001056D3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51FC2">
                    <w:rPr>
                      <w:b/>
                      <w:sz w:val="28"/>
                      <w:szCs w:val="28"/>
                    </w:rPr>
                    <w:t>№  по  ред</w:t>
                  </w:r>
                </w:p>
              </w:tc>
              <w:tc>
                <w:tcPr>
                  <w:tcW w:w="5834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51FC2">
                    <w:rPr>
                      <w:b/>
                      <w:sz w:val="28"/>
                      <w:szCs w:val="28"/>
                    </w:rPr>
                    <w:t>Име Презиме Фамилия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51FC2">
                    <w:rPr>
                      <w:b/>
                      <w:sz w:val="28"/>
                      <w:szCs w:val="28"/>
                    </w:rPr>
                    <w:t>Гласували „За“</w:t>
                  </w:r>
                </w:p>
              </w:tc>
            </w:tr>
            <w:tr w:rsidR="00B51E35" w:rsidRPr="00851FC2" w:rsidTr="001056D3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34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Иван  Тодоров  Сиваков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1056D3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34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bCs/>
                      <w:spacing w:val="-8"/>
                      <w:sz w:val="28"/>
                      <w:szCs w:val="28"/>
                    </w:rPr>
                    <w:t>Атанаска</w:t>
                  </w:r>
                  <w:r w:rsidRPr="00851FC2">
                    <w:rPr>
                      <w:bCs/>
                      <w:spacing w:val="-8"/>
                      <w:sz w:val="28"/>
                      <w:szCs w:val="28"/>
                      <w:lang w:val="en-US"/>
                    </w:rPr>
                    <w:t xml:space="preserve"> </w:t>
                  </w:r>
                  <w:r w:rsidRPr="00851FC2">
                    <w:rPr>
                      <w:bCs/>
                      <w:spacing w:val="-8"/>
                      <w:sz w:val="28"/>
                      <w:szCs w:val="28"/>
                    </w:rPr>
                    <w:t xml:space="preserve">Василева Паунова  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ОТСЪСТВА</w:t>
                  </w:r>
                </w:p>
              </w:tc>
            </w:tr>
            <w:tr w:rsidR="00B51E35" w:rsidRPr="00851FC2" w:rsidTr="001056D3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34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Вера  Чавдарова  Касабова 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1056D3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34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Блага  Костадинова   Метаксинова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ЗА </w:t>
                  </w:r>
                </w:p>
              </w:tc>
            </w:tr>
            <w:tr w:rsidR="00B51E35" w:rsidRPr="00851FC2" w:rsidTr="001056D3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34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Атанас  Павлов Мерджанов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1056D3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834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Стефан  Ангелов Бунзин 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Tr="001056D3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34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Милена  Атанасова  Станкова 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Tr="001056D3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834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Василка  Димитрова  Сивенова 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Tr="001056D3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834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Димитър  Йорданов Куцев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Tr="001056D3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34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 xml:space="preserve">Стефка  Дафова  Станкова  </w:t>
                  </w:r>
                </w:p>
              </w:tc>
              <w:tc>
                <w:tcPr>
                  <w:tcW w:w="1721" w:type="dxa"/>
                </w:tcPr>
                <w:p w:rsidR="00B51E35" w:rsidRDefault="00B51E35" w:rsidP="001056D3">
                  <w:r w:rsidRPr="006A10D2">
                    <w:rPr>
                      <w:sz w:val="28"/>
                      <w:szCs w:val="28"/>
                    </w:rPr>
                    <w:t>ЗА</w:t>
                  </w:r>
                </w:p>
              </w:tc>
            </w:tr>
            <w:tr w:rsidR="00B51E35" w:rsidRPr="00851FC2" w:rsidTr="001056D3">
              <w:trPr>
                <w:jc w:val="center"/>
              </w:trPr>
              <w:tc>
                <w:tcPr>
                  <w:tcW w:w="638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34" w:type="dxa"/>
                </w:tcPr>
                <w:p w:rsidR="00B51E35" w:rsidRPr="00851FC2" w:rsidRDefault="00B51E35" w:rsidP="001056D3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51FC2">
                    <w:rPr>
                      <w:sz w:val="28"/>
                      <w:szCs w:val="28"/>
                    </w:rPr>
                    <w:t>Мария Георгиева  Георгиева</w:t>
                  </w:r>
                </w:p>
              </w:tc>
              <w:tc>
                <w:tcPr>
                  <w:tcW w:w="1721" w:type="dxa"/>
                </w:tcPr>
                <w:p w:rsidR="00B51E35" w:rsidRPr="00851FC2" w:rsidRDefault="00B51E35" w:rsidP="00105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</w:t>
                  </w:r>
                  <w:r w:rsidRPr="00851FC2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DF7D40" w:rsidRDefault="00DF7D40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F7D40" w:rsidRDefault="00B51E35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По  т. 3 от  дневния  ред – ОИК </w:t>
            </w:r>
          </w:p>
          <w:p w:rsidR="00A86B98" w:rsidRDefault="00A86B98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</w:t>
            </w:r>
          </w:p>
          <w:p w:rsidR="00A86B98" w:rsidRDefault="00A86B98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Р Е Ш И :</w:t>
            </w:r>
          </w:p>
          <w:p w:rsidR="00A86B98" w:rsidRPr="00A86B98" w:rsidRDefault="00A86B98" w:rsidP="00A86B98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A86B98" w:rsidRDefault="00A86B98" w:rsidP="00A86B98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A86B98">
              <w:rPr>
                <w:b/>
                <w:bCs/>
                <w:color w:val="333333"/>
                <w:sz w:val="28"/>
                <w:szCs w:val="28"/>
              </w:rPr>
              <w:t>І.</w:t>
            </w:r>
            <w:r w:rsidRPr="00A86B98">
              <w:rPr>
                <w:color w:val="333333"/>
                <w:sz w:val="28"/>
                <w:szCs w:val="28"/>
              </w:rPr>
              <w:t> Разпределя членовете на ОИК за отговорници на секционни избирателни комисии на територията на община Чепеларе, както следва:</w:t>
            </w:r>
          </w:p>
          <w:p w:rsidR="00B87284" w:rsidRDefault="00B87284" w:rsidP="00A86B98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rPr>
                <w:color w:val="333333"/>
                <w:sz w:val="28"/>
                <w:szCs w:val="28"/>
              </w:rPr>
            </w:pPr>
          </w:p>
          <w:p w:rsidR="00B87284" w:rsidRPr="00A86B98" w:rsidRDefault="00B87284" w:rsidP="00A86B98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rPr>
                <w:color w:val="333333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86"/>
              <w:gridCol w:w="2750"/>
              <w:gridCol w:w="2711"/>
            </w:tblGrid>
            <w:tr w:rsidR="00A86B98" w:rsidRPr="00A86B98" w:rsidTr="00B87284">
              <w:trPr>
                <w:trHeight w:val="769"/>
              </w:trPr>
              <w:tc>
                <w:tcPr>
                  <w:tcW w:w="2786" w:type="dxa"/>
                </w:tcPr>
                <w:p w:rsidR="00A86B98" w:rsidRPr="00A86B98" w:rsidRDefault="00A86B98" w:rsidP="00B87284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jc w:val="center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lastRenderedPageBreak/>
                    <w:t>ОТГОВОРНИК ОТ ОИК</w:t>
                  </w:r>
                </w:p>
              </w:tc>
              <w:tc>
                <w:tcPr>
                  <w:tcW w:w="2750" w:type="dxa"/>
                </w:tcPr>
                <w:p w:rsidR="00A86B98" w:rsidRPr="00A86B98" w:rsidRDefault="00A86B98" w:rsidP="00B87284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jc w:val="center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НАСЕЛЕНО МЯСТО</w:t>
                  </w:r>
                </w:p>
              </w:tc>
              <w:tc>
                <w:tcPr>
                  <w:tcW w:w="2711" w:type="dxa"/>
                </w:tcPr>
                <w:p w:rsidR="00A86B98" w:rsidRPr="00A86B98" w:rsidRDefault="00A86B98" w:rsidP="00B87284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jc w:val="center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НОМЕР НА СЕКЦИЯ</w:t>
                  </w:r>
                </w:p>
              </w:tc>
            </w:tr>
            <w:tr w:rsidR="00A86B98" w:rsidRPr="00A86B98" w:rsidTr="00B87284">
              <w:trPr>
                <w:trHeight w:val="915"/>
              </w:trPr>
              <w:tc>
                <w:tcPr>
                  <w:tcW w:w="2786" w:type="dxa"/>
                  <w:vAlign w:val="center"/>
                </w:tcPr>
                <w:p w:rsidR="00A86B98" w:rsidRPr="00A86B98" w:rsidRDefault="00A86B98" w:rsidP="00B87284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jc w:val="center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Блага Метаксинова</w:t>
                  </w:r>
                </w:p>
              </w:tc>
              <w:tc>
                <w:tcPr>
                  <w:tcW w:w="2750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Гр. Чепеларе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С. Зорница</w:t>
                  </w:r>
                </w:p>
              </w:tc>
              <w:tc>
                <w:tcPr>
                  <w:tcW w:w="2711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21 38 00 001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21 38 00 016</w:t>
                  </w:r>
                </w:p>
              </w:tc>
            </w:tr>
            <w:tr w:rsidR="00A86B98" w:rsidRPr="00A86B98" w:rsidTr="00B87284">
              <w:trPr>
                <w:trHeight w:val="928"/>
              </w:trPr>
              <w:tc>
                <w:tcPr>
                  <w:tcW w:w="2786" w:type="dxa"/>
                  <w:vAlign w:val="center"/>
                </w:tcPr>
                <w:p w:rsidR="00A86B98" w:rsidRPr="00A86B98" w:rsidRDefault="00A86B98" w:rsidP="00B87284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jc w:val="center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Васка Сивенова</w:t>
                  </w:r>
                </w:p>
              </w:tc>
              <w:tc>
                <w:tcPr>
                  <w:tcW w:w="2750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Гр. Чепеларе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С. Острица</w:t>
                  </w:r>
                </w:p>
              </w:tc>
              <w:tc>
                <w:tcPr>
                  <w:tcW w:w="2711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21 38 00 002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21 38 00 014</w:t>
                  </w:r>
                </w:p>
              </w:tc>
            </w:tr>
            <w:tr w:rsidR="00A86B98" w:rsidRPr="00A86B98" w:rsidTr="00B87284">
              <w:trPr>
                <w:trHeight w:val="915"/>
              </w:trPr>
              <w:tc>
                <w:tcPr>
                  <w:tcW w:w="2786" w:type="dxa"/>
                  <w:vAlign w:val="center"/>
                </w:tcPr>
                <w:p w:rsidR="00A86B98" w:rsidRPr="00A86B98" w:rsidRDefault="00A86B98" w:rsidP="00B87284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jc w:val="center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Атанас Мерджанов</w:t>
                  </w:r>
                </w:p>
              </w:tc>
              <w:tc>
                <w:tcPr>
                  <w:tcW w:w="2750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Гр. Чепеларе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С. Лилеково</w:t>
                  </w:r>
                </w:p>
              </w:tc>
              <w:tc>
                <w:tcPr>
                  <w:tcW w:w="2711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21 38 00 003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21 38 00 015</w:t>
                  </w:r>
                </w:p>
              </w:tc>
            </w:tr>
            <w:tr w:rsidR="00A86B98" w:rsidRPr="00A86B98" w:rsidTr="00B87284">
              <w:trPr>
                <w:trHeight w:val="915"/>
              </w:trPr>
              <w:tc>
                <w:tcPr>
                  <w:tcW w:w="2786" w:type="dxa"/>
                  <w:vAlign w:val="center"/>
                </w:tcPr>
                <w:p w:rsidR="00A86B98" w:rsidRPr="00A86B98" w:rsidRDefault="00A86B98" w:rsidP="00B87284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jc w:val="center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Стефка Станкова</w:t>
                  </w:r>
                </w:p>
              </w:tc>
              <w:tc>
                <w:tcPr>
                  <w:tcW w:w="2750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Гр. Чепеларе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С. Проглед</w:t>
                  </w:r>
                </w:p>
              </w:tc>
              <w:tc>
                <w:tcPr>
                  <w:tcW w:w="2711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21 38 00 004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21 38 00 008</w:t>
                  </w:r>
                </w:p>
              </w:tc>
            </w:tr>
            <w:tr w:rsidR="00A86B98" w:rsidRPr="00A86B98" w:rsidTr="00B87284">
              <w:trPr>
                <w:trHeight w:val="915"/>
              </w:trPr>
              <w:tc>
                <w:tcPr>
                  <w:tcW w:w="2786" w:type="dxa"/>
                  <w:vAlign w:val="center"/>
                </w:tcPr>
                <w:p w:rsidR="00A86B98" w:rsidRPr="00A86B98" w:rsidRDefault="00A86B98" w:rsidP="00B87284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jc w:val="center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Атанаска Паунова</w:t>
                  </w:r>
                </w:p>
              </w:tc>
              <w:tc>
                <w:tcPr>
                  <w:tcW w:w="2750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Гр. Чепеларе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С. Малево</w:t>
                  </w:r>
                </w:p>
              </w:tc>
              <w:tc>
                <w:tcPr>
                  <w:tcW w:w="2711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21 38 00 005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21 38 00 010</w:t>
                  </w:r>
                </w:p>
              </w:tc>
            </w:tr>
            <w:tr w:rsidR="00A86B98" w:rsidRPr="00A86B98" w:rsidTr="00B87284">
              <w:trPr>
                <w:trHeight w:val="915"/>
              </w:trPr>
              <w:tc>
                <w:tcPr>
                  <w:tcW w:w="2786" w:type="dxa"/>
                  <w:vAlign w:val="center"/>
                </w:tcPr>
                <w:p w:rsidR="00A86B98" w:rsidRPr="00A86B98" w:rsidRDefault="00A86B98" w:rsidP="00B87284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jc w:val="center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Мария Георгиева</w:t>
                  </w:r>
                </w:p>
              </w:tc>
              <w:tc>
                <w:tcPr>
                  <w:tcW w:w="2750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Гр. Чепеларе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С. Орехово</w:t>
                  </w:r>
                </w:p>
              </w:tc>
              <w:tc>
                <w:tcPr>
                  <w:tcW w:w="2711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21 38 00 006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21 38 00 011</w:t>
                  </w:r>
                </w:p>
              </w:tc>
            </w:tr>
            <w:tr w:rsidR="00A86B98" w:rsidRPr="00A86B98" w:rsidTr="00B87284">
              <w:trPr>
                <w:trHeight w:val="915"/>
              </w:trPr>
              <w:tc>
                <w:tcPr>
                  <w:tcW w:w="2786" w:type="dxa"/>
                  <w:vAlign w:val="center"/>
                </w:tcPr>
                <w:p w:rsidR="00A86B98" w:rsidRPr="00A86B98" w:rsidRDefault="00A86B98" w:rsidP="00B87284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jc w:val="center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Стефан Бунзин</w:t>
                  </w:r>
                </w:p>
              </w:tc>
              <w:tc>
                <w:tcPr>
                  <w:tcW w:w="2750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С. Забърдо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С. Хвойна</w:t>
                  </w:r>
                </w:p>
              </w:tc>
              <w:tc>
                <w:tcPr>
                  <w:tcW w:w="2711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21 38 00 013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21 38 00 009</w:t>
                  </w:r>
                </w:p>
              </w:tc>
            </w:tr>
            <w:tr w:rsidR="00A86B98" w:rsidRPr="00A86B98" w:rsidTr="00B87284">
              <w:trPr>
                <w:trHeight w:val="928"/>
              </w:trPr>
              <w:tc>
                <w:tcPr>
                  <w:tcW w:w="2786" w:type="dxa"/>
                  <w:vAlign w:val="center"/>
                </w:tcPr>
                <w:p w:rsidR="00A86B98" w:rsidRPr="00A86B98" w:rsidRDefault="00A86B98" w:rsidP="00B87284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jc w:val="center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Димитър Куцев</w:t>
                  </w:r>
                </w:p>
              </w:tc>
              <w:tc>
                <w:tcPr>
                  <w:tcW w:w="2750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С. Павелско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С. Богутево</w:t>
                  </w:r>
                </w:p>
              </w:tc>
              <w:tc>
                <w:tcPr>
                  <w:tcW w:w="2711" w:type="dxa"/>
                </w:tcPr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21 38 00 007</w:t>
                  </w:r>
                </w:p>
                <w:p w:rsidR="00A86B98" w:rsidRPr="00A86B98" w:rsidRDefault="00A86B98" w:rsidP="00A86B98">
                  <w:pPr>
                    <w:widowControl/>
                    <w:autoSpaceDE/>
                    <w:autoSpaceDN/>
                    <w:adjustRightInd/>
                    <w:spacing w:after="150" w:line="300" w:lineRule="atLeast"/>
                    <w:rPr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A86B98">
                    <w:rPr>
                      <w:b/>
                      <w:bCs/>
                      <w:color w:val="333333"/>
                      <w:sz w:val="28"/>
                      <w:szCs w:val="28"/>
                    </w:rPr>
                    <w:t>21 38 00 012</w:t>
                  </w:r>
                </w:p>
              </w:tc>
            </w:tr>
          </w:tbl>
          <w:p w:rsidR="00A86B98" w:rsidRPr="00A86B98" w:rsidRDefault="00A86B98" w:rsidP="00A86B98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A86B98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A86B98" w:rsidRPr="00A86B98" w:rsidRDefault="00A86B98" w:rsidP="00A86B98">
            <w:pPr>
              <w:widowControl/>
              <w:shd w:val="clear" w:color="auto" w:fill="FFFFFF"/>
              <w:autoSpaceDE/>
              <w:autoSpaceDN/>
              <w:adjustRightInd/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A86B98">
              <w:rPr>
                <w:color w:val="333333"/>
                <w:sz w:val="28"/>
                <w:szCs w:val="28"/>
              </w:rPr>
              <w:t>Решението подлежи на обжалване пред Централната избирателна комисия.</w:t>
            </w:r>
          </w:p>
          <w:p w:rsidR="00DF7D40" w:rsidRPr="005A6B2D" w:rsidRDefault="00DF7D40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FD6E62" w:rsidRDefault="00F14FD3" w:rsidP="00CC31A4">
            <w:pPr>
              <w:widowControl/>
              <w:autoSpaceDE/>
              <w:autoSpaceDN/>
              <w:adjustRightInd/>
              <w:ind w:left="4248" w:hanging="4248"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tbl>
      <w:tblPr>
        <w:tblStyle w:val="TableGrid"/>
        <w:tblW w:w="0" w:type="auto"/>
        <w:jc w:val="center"/>
        <w:tblInd w:w="671" w:type="dxa"/>
        <w:tblLook w:val="04A0" w:firstRow="1" w:lastRow="0" w:firstColumn="1" w:lastColumn="0" w:noHBand="0" w:noVBand="1"/>
      </w:tblPr>
      <w:tblGrid>
        <w:gridCol w:w="638"/>
        <w:gridCol w:w="5782"/>
        <w:gridCol w:w="1721"/>
      </w:tblGrid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5D3486" w:rsidRDefault="005D3486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486" w:rsidRPr="00851FC2" w:rsidTr="005D3486">
        <w:trPr>
          <w:jc w:val="center"/>
        </w:trPr>
        <w:tc>
          <w:tcPr>
            <w:tcW w:w="638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782" w:type="dxa"/>
          </w:tcPr>
          <w:p w:rsidR="005D3486" w:rsidRPr="00851FC2" w:rsidRDefault="005D3486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5D3486" w:rsidRPr="00851FC2" w:rsidRDefault="005D3486" w:rsidP="0010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5D3486" w:rsidRDefault="005A6B2D" w:rsidP="00DB202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5D3486" w:rsidRDefault="005D3AF7" w:rsidP="00DB202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 т.  4 от дневния  ред   ОИК  </w:t>
      </w:r>
    </w:p>
    <w:p w:rsidR="005D3AF7" w:rsidRPr="005D3AF7" w:rsidRDefault="005D3AF7" w:rsidP="00DB2020">
      <w:pPr>
        <w:spacing w:before="100" w:beforeAutospacing="1"/>
        <w:jc w:val="both"/>
        <w:rPr>
          <w:b/>
          <w:sz w:val="28"/>
          <w:szCs w:val="28"/>
        </w:rPr>
      </w:pPr>
      <w:r w:rsidRPr="005D3AF7">
        <w:rPr>
          <w:b/>
          <w:sz w:val="28"/>
          <w:szCs w:val="28"/>
        </w:rPr>
        <w:t xml:space="preserve">                                                  РЕШИ:</w:t>
      </w:r>
    </w:p>
    <w:p w:rsidR="005D3AF7" w:rsidRDefault="005D3AF7" w:rsidP="00DB2020">
      <w:pPr>
        <w:spacing w:before="100" w:beforeAutospacing="1"/>
        <w:jc w:val="both"/>
        <w:rPr>
          <w:sz w:val="28"/>
          <w:szCs w:val="28"/>
        </w:rPr>
      </w:pPr>
    </w:p>
    <w:p w:rsidR="005D3AF7" w:rsidRDefault="005D3AF7" w:rsidP="005D3AF7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5D3AF7">
        <w:rPr>
          <w:rFonts w:eastAsia="Calibri"/>
          <w:b/>
          <w:bCs/>
          <w:color w:val="333333"/>
          <w:sz w:val="28"/>
          <w:szCs w:val="28"/>
          <w:shd w:val="clear" w:color="auto" w:fill="FFFFFF"/>
          <w:lang w:eastAsia="en-US"/>
        </w:rPr>
        <w:t>ОПРЕДЕЛЯ:  </w:t>
      </w:r>
      <w:r w:rsidRPr="005D3AF7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Иван Тодоров Сиваков – Председател на ОИК Чепеларе, който да отговаря за достъпа до помещението определено със Заповед № АП- 03- 18- 642/ 12.10.2015г. гр. Смолян, където се съхраняват хартиените бюлетини при произвеждане на изборите за общински съветници и за кметове на 25.10. 2015г. И за национален референдум. </w:t>
      </w:r>
    </w:p>
    <w:tbl>
      <w:tblPr>
        <w:tblStyle w:val="TableGrid"/>
        <w:tblW w:w="0" w:type="auto"/>
        <w:jc w:val="center"/>
        <w:tblInd w:w="671" w:type="dxa"/>
        <w:tblLook w:val="04A0" w:firstRow="1" w:lastRow="0" w:firstColumn="1" w:lastColumn="0" w:noHBand="0" w:noVBand="1"/>
      </w:tblPr>
      <w:tblGrid>
        <w:gridCol w:w="638"/>
        <w:gridCol w:w="5782"/>
        <w:gridCol w:w="1721"/>
      </w:tblGrid>
      <w:tr w:rsidR="005D3AF7" w:rsidRPr="00851FC2" w:rsidTr="001056D3">
        <w:trPr>
          <w:jc w:val="center"/>
        </w:trPr>
        <w:tc>
          <w:tcPr>
            <w:tcW w:w="638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782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D3AF7" w:rsidRPr="00851FC2" w:rsidTr="001056D3">
        <w:trPr>
          <w:jc w:val="center"/>
        </w:trPr>
        <w:tc>
          <w:tcPr>
            <w:tcW w:w="638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AF7" w:rsidRPr="00851FC2" w:rsidTr="001056D3">
        <w:trPr>
          <w:jc w:val="center"/>
        </w:trPr>
        <w:tc>
          <w:tcPr>
            <w:tcW w:w="638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5D3AF7" w:rsidRPr="00851FC2" w:rsidRDefault="005D3AF7" w:rsidP="0010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D3AF7" w:rsidRPr="00851FC2" w:rsidTr="001056D3">
        <w:trPr>
          <w:jc w:val="center"/>
        </w:trPr>
        <w:tc>
          <w:tcPr>
            <w:tcW w:w="638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5D3AF7" w:rsidRPr="00851FC2" w:rsidRDefault="005D3AF7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AF7" w:rsidRPr="00851FC2" w:rsidTr="001056D3">
        <w:trPr>
          <w:jc w:val="center"/>
        </w:trPr>
        <w:tc>
          <w:tcPr>
            <w:tcW w:w="638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5D3AF7" w:rsidRPr="00851FC2" w:rsidRDefault="005D3AF7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5D3AF7" w:rsidRPr="00851FC2" w:rsidTr="001056D3">
        <w:trPr>
          <w:jc w:val="center"/>
        </w:trPr>
        <w:tc>
          <w:tcPr>
            <w:tcW w:w="638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5D3AF7" w:rsidRPr="00851FC2" w:rsidRDefault="005D3AF7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AF7" w:rsidRPr="00851FC2" w:rsidTr="001056D3">
        <w:trPr>
          <w:jc w:val="center"/>
        </w:trPr>
        <w:tc>
          <w:tcPr>
            <w:tcW w:w="638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5D3AF7" w:rsidRPr="00851FC2" w:rsidRDefault="005D3AF7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D3AF7" w:rsidTr="001056D3">
        <w:trPr>
          <w:jc w:val="center"/>
        </w:trPr>
        <w:tc>
          <w:tcPr>
            <w:tcW w:w="638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5D3AF7" w:rsidRDefault="005D3AF7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AF7" w:rsidTr="001056D3">
        <w:trPr>
          <w:jc w:val="center"/>
        </w:trPr>
        <w:tc>
          <w:tcPr>
            <w:tcW w:w="638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5D3AF7" w:rsidRDefault="005D3AF7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AF7" w:rsidTr="001056D3">
        <w:trPr>
          <w:jc w:val="center"/>
        </w:trPr>
        <w:tc>
          <w:tcPr>
            <w:tcW w:w="638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5D3AF7" w:rsidRDefault="005D3AF7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AF7" w:rsidTr="001056D3">
        <w:trPr>
          <w:jc w:val="center"/>
        </w:trPr>
        <w:tc>
          <w:tcPr>
            <w:tcW w:w="638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782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5D3AF7" w:rsidRDefault="005D3AF7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D3AF7" w:rsidRPr="00851FC2" w:rsidTr="001056D3">
        <w:trPr>
          <w:jc w:val="center"/>
        </w:trPr>
        <w:tc>
          <w:tcPr>
            <w:tcW w:w="638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782" w:type="dxa"/>
          </w:tcPr>
          <w:p w:rsidR="005D3AF7" w:rsidRPr="00851FC2" w:rsidRDefault="005D3AF7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5D3AF7" w:rsidRPr="00851FC2" w:rsidRDefault="005D3AF7" w:rsidP="0010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5D3AF7" w:rsidRDefault="005D3AF7" w:rsidP="005D3AF7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</w:p>
    <w:p w:rsidR="005D3AF7" w:rsidRDefault="005D3AF7" w:rsidP="005D3AF7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По  т. 5 от  дневния  ред – ОИК </w:t>
      </w:r>
    </w:p>
    <w:p w:rsidR="00B77153" w:rsidRPr="00B77153" w:rsidRDefault="00B77153" w:rsidP="00B77153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B77153">
        <w:rPr>
          <w:b/>
          <w:bCs/>
          <w:color w:val="333333"/>
          <w:sz w:val="28"/>
          <w:szCs w:val="28"/>
        </w:rPr>
        <w:t>РЕШИ:</w:t>
      </w:r>
    </w:p>
    <w:p w:rsidR="00B77153" w:rsidRPr="00B77153" w:rsidRDefault="00B77153" w:rsidP="00B77153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color w:val="333333"/>
          <w:sz w:val="28"/>
          <w:szCs w:val="28"/>
        </w:rPr>
      </w:pPr>
    </w:p>
    <w:p w:rsidR="00B77153" w:rsidRPr="00B77153" w:rsidRDefault="00B77153" w:rsidP="00B77153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B77153">
        <w:rPr>
          <w:color w:val="333333"/>
          <w:sz w:val="28"/>
          <w:szCs w:val="28"/>
        </w:rPr>
        <w:t>Определя секция за гласуване на избиратели с увредено зрение или със затруднения в придвижването в Община Чепеларе, както следва:</w:t>
      </w:r>
    </w:p>
    <w:p w:rsidR="00B77153" w:rsidRPr="00B77153" w:rsidRDefault="00B77153" w:rsidP="00B77153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B77153">
        <w:rPr>
          <w:b/>
          <w:bCs/>
          <w:color w:val="333333"/>
          <w:sz w:val="28"/>
          <w:szCs w:val="28"/>
        </w:rPr>
        <w:t>Номер на избирателна секция:                               Място на гласуване, адрес:</w:t>
      </w:r>
      <w:r w:rsidRPr="00B77153">
        <w:rPr>
          <w:color w:val="333333"/>
          <w:sz w:val="28"/>
          <w:szCs w:val="28"/>
        </w:rPr>
        <w:t>                                           </w:t>
      </w:r>
    </w:p>
    <w:p w:rsidR="00B77153" w:rsidRPr="00B77153" w:rsidRDefault="00B77153" w:rsidP="00B77153">
      <w:pPr>
        <w:widowControl/>
        <w:shd w:val="clear" w:color="auto" w:fill="FFFFFF"/>
        <w:autoSpaceDE/>
        <w:autoSpaceDN/>
        <w:adjustRightInd/>
        <w:spacing w:after="150" w:line="300" w:lineRule="atLeast"/>
        <w:ind w:left="5940" w:hanging="5940"/>
        <w:jc w:val="both"/>
        <w:rPr>
          <w:color w:val="333333"/>
          <w:sz w:val="28"/>
          <w:szCs w:val="28"/>
        </w:rPr>
      </w:pPr>
      <w:r w:rsidRPr="00B77153">
        <w:rPr>
          <w:color w:val="333333"/>
          <w:sz w:val="28"/>
          <w:szCs w:val="28"/>
        </w:rPr>
        <w:t>№ 213800001  гр. Чепеларе                                 ул. „ Васил Дечев“ № 43-           Пенсионерски клуб</w:t>
      </w:r>
    </w:p>
    <w:p w:rsidR="00B77153" w:rsidRPr="00B77153" w:rsidRDefault="00B77153" w:rsidP="00B77153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b/>
          <w:color w:val="333333"/>
          <w:sz w:val="28"/>
          <w:szCs w:val="28"/>
        </w:rPr>
      </w:pPr>
      <w:r w:rsidRPr="00B77153">
        <w:rPr>
          <w:b/>
          <w:color w:val="333333"/>
          <w:sz w:val="28"/>
          <w:szCs w:val="28"/>
        </w:rPr>
        <w:t xml:space="preserve">Община Чепеларе осигурява телефони, на които могат да се правят заявки за помощ – за предвижване и гласуване в изборния ден, от избиратели с увредено зрение или със затруднения в редвижването: </w:t>
      </w:r>
    </w:p>
    <w:p w:rsidR="00B77153" w:rsidRPr="00B77153" w:rsidRDefault="00B77153" w:rsidP="00B77153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  <w:u w:val="single"/>
        </w:rPr>
      </w:pPr>
      <w:r w:rsidRPr="00B77153">
        <w:rPr>
          <w:color w:val="333333"/>
          <w:sz w:val="28"/>
          <w:szCs w:val="28"/>
          <w:u w:val="single"/>
        </w:rPr>
        <w:t>03051/ 81 16</w:t>
      </w:r>
    </w:p>
    <w:p w:rsidR="00B77153" w:rsidRPr="00B77153" w:rsidRDefault="00B77153" w:rsidP="00B77153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  <w:u w:val="single"/>
        </w:rPr>
      </w:pPr>
      <w:r w:rsidRPr="00B77153">
        <w:rPr>
          <w:color w:val="333333"/>
          <w:sz w:val="28"/>
          <w:szCs w:val="28"/>
          <w:u w:val="single"/>
        </w:rPr>
        <w:t>0886 200 340</w:t>
      </w:r>
    </w:p>
    <w:p w:rsidR="00B77153" w:rsidRPr="00B77153" w:rsidRDefault="00B77153" w:rsidP="00B77153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B77153">
        <w:rPr>
          <w:b/>
          <w:color w:val="333333"/>
          <w:sz w:val="28"/>
          <w:szCs w:val="28"/>
        </w:rPr>
        <w:lastRenderedPageBreak/>
        <w:t>Адрес, на който могат да се правят заявки за помощ – за предвижване и гласуване в изборния ден, от избиратели с увредено зрение или със затруднения в предвижването</w:t>
      </w:r>
      <w:r w:rsidRPr="00B77153">
        <w:rPr>
          <w:color w:val="333333"/>
          <w:sz w:val="28"/>
          <w:szCs w:val="28"/>
        </w:rPr>
        <w:t>:</w:t>
      </w:r>
    </w:p>
    <w:p w:rsidR="00B77153" w:rsidRPr="00B77153" w:rsidRDefault="00B77153" w:rsidP="00B77153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  <w:u w:val="single"/>
        </w:rPr>
      </w:pPr>
      <w:r w:rsidRPr="00B77153">
        <w:rPr>
          <w:color w:val="333333"/>
          <w:sz w:val="28"/>
          <w:szCs w:val="28"/>
          <w:u w:val="single"/>
        </w:rPr>
        <w:t>гр. Чепеларе</w:t>
      </w:r>
    </w:p>
    <w:p w:rsidR="00B77153" w:rsidRPr="00B77153" w:rsidRDefault="00B77153" w:rsidP="00B77153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  <w:u w:val="single"/>
        </w:rPr>
      </w:pPr>
      <w:r w:rsidRPr="00B77153">
        <w:rPr>
          <w:color w:val="333333"/>
          <w:sz w:val="28"/>
          <w:szCs w:val="28"/>
          <w:u w:val="single"/>
        </w:rPr>
        <w:t>ул. Беломорска № 44Б</w:t>
      </w:r>
    </w:p>
    <w:p w:rsidR="00B77153" w:rsidRPr="00B77153" w:rsidRDefault="00B77153" w:rsidP="00B77153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B77153">
        <w:rPr>
          <w:color w:val="333333"/>
          <w:sz w:val="28"/>
          <w:szCs w:val="28"/>
          <w:u w:val="single"/>
        </w:rPr>
        <w:t>Сградата на Община Чепеларе</w:t>
      </w:r>
      <w:r w:rsidRPr="00B77153">
        <w:rPr>
          <w:b/>
          <w:bCs/>
          <w:color w:val="333333"/>
          <w:sz w:val="28"/>
          <w:szCs w:val="28"/>
        </w:rPr>
        <w:t> </w:t>
      </w:r>
    </w:p>
    <w:p w:rsidR="00B77153" w:rsidRPr="00B77153" w:rsidRDefault="00B77153" w:rsidP="00B77153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B77153">
        <w:rPr>
          <w:color w:val="333333"/>
          <w:sz w:val="28"/>
          <w:szCs w:val="28"/>
        </w:rPr>
        <w:t>Решението подлежи на обжалване пред Централната избирателна комисия.</w:t>
      </w:r>
    </w:p>
    <w:tbl>
      <w:tblPr>
        <w:tblStyle w:val="TableGrid"/>
        <w:tblW w:w="0" w:type="auto"/>
        <w:jc w:val="center"/>
        <w:tblInd w:w="671" w:type="dxa"/>
        <w:tblLook w:val="04A0" w:firstRow="1" w:lastRow="0" w:firstColumn="1" w:lastColumn="0" w:noHBand="0" w:noVBand="1"/>
      </w:tblPr>
      <w:tblGrid>
        <w:gridCol w:w="638"/>
        <w:gridCol w:w="5782"/>
        <w:gridCol w:w="1721"/>
      </w:tblGrid>
      <w:tr w:rsidR="00B77153" w:rsidRPr="00851FC2" w:rsidTr="001056D3">
        <w:trPr>
          <w:jc w:val="center"/>
        </w:trPr>
        <w:tc>
          <w:tcPr>
            <w:tcW w:w="638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782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B77153" w:rsidRPr="00851FC2" w:rsidTr="001056D3">
        <w:trPr>
          <w:jc w:val="center"/>
        </w:trPr>
        <w:tc>
          <w:tcPr>
            <w:tcW w:w="638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B77153" w:rsidRPr="00851FC2" w:rsidTr="001056D3">
        <w:trPr>
          <w:jc w:val="center"/>
        </w:trPr>
        <w:tc>
          <w:tcPr>
            <w:tcW w:w="638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B77153" w:rsidRPr="00851FC2" w:rsidRDefault="00B77153" w:rsidP="0010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B77153" w:rsidRPr="00851FC2" w:rsidTr="001056D3">
        <w:trPr>
          <w:jc w:val="center"/>
        </w:trPr>
        <w:tc>
          <w:tcPr>
            <w:tcW w:w="638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B77153" w:rsidRPr="00851FC2" w:rsidRDefault="00B77153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B77153" w:rsidRPr="00851FC2" w:rsidTr="001056D3">
        <w:trPr>
          <w:jc w:val="center"/>
        </w:trPr>
        <w:tc>
          <w:tcPr>
            <w:tcW w:w="638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B77153" w:rsidRPr="00851FC2" w:rsidRDefault="00B77153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B77153" w:rsidRPr="00851FC2" w:rsidTr="001056D3">
        <w:trPr>
          <w:jc w:val="center"/>
        </w:trPr>
        <w:tc>
          <w:tcPr>
            <w:tcW w:w="638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B77153" w:rsidRPr="00851FC2" w:rsidRDefault="00B77153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B77153" w:rsidRPr="00851FC2" w:rsidTr="001056D3">
        <w:trPr>
          <w:jc w:val="center"/>
        </w:trPr>
        <w:tc>
          <w:tcPr>
            <w:tcW w:w="638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B77153" w:rsidRPr="00851FC2" w:rsidRDefault="00B77153" w:rsidP="001056D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B77153" w:rsidTr="001056D3">
        <w:trPr>
          <w:jc w:val="center"/>
        </w:trPr>
        <w:tc>
          <w:tcPr>
            <w:tcW w:w="638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B77153" w:rsidRDefault="00B77153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B77153" w:rsidTr="001056D3">
        <w:trPr>
          <w:jc w:val="center"/>
        </w:trPr>
        <w:tc>
          <w:tcPr>
            <w:tcW w:w="638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B77153" w:rsidRDefault="00B77153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B77153" w:rsidTr="001056D3">
        <w:trPr>
          <w:jc w:val="center"/>
        </w:trPr>
        <w:tc>
          <w:tcPr>
            <w:tcW w:w="638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B77153" w:rsidRDefault="00B77153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B77153" w:rsidTr="001056D3">
        <w:trPr>
          <w:jc w:val="center"/>
        </w:trPr>
        <w:tc>
          <w:tcPr>
            <w:tcW w:w="638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782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B77153" w:rsidRDefault="00B77153" w:rsidP="001056D3">
            <w:r w:rsidRPr="006A10D2">
              <w:rPr>
                <w:sz w:val="28"/>
                <w:szCs w:val="28"/>
              </w:rPr>
              <w:t>ЗА</w:t>
            </w:r>
          </w:p>
        </w:tc>
      </w:tr>
      <w:tr w:rsidR="00B77153" w:rsidRPr="00851FC2" w:rsidTr="001056D3">
        <w:trPr>
          <w:jc w:val="center"/>
        </w:trPr>
        <w:tc>
          <w:tcPr>
            <w:tcW w:w="638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782" w:type="dxa"/>
          </w:tcPr>
          <w:p w:rsidR="00B77153" w:rsidRPr="00851FC2" w:rsidRDefault="00B77153" w:rsidP="001056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B77153" w:rsidRPr="00851FC2" w:rsidRDefault="00B77153" w:rsidP="0010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B77153" w:rsidRPr="00B77153" w:rsidRDefault="00B77153" w:rsidP="00B77153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5A6B2D" w:rsidRDefault="005A6B2D" w:rsidP="00DB202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Поради  изчерпване  на  дневния  ред  заседанието  се закри.</w:t>
      </w:r>
    </w:p>
    <w:p w:rsidR="005D3FE6" w:rsidRDefault="005D3FE6" w:rsidP="00DB2020">
      <w:pPr>
        <w:spacing w:before="100" w:beforeAutospacing="1"/>
        <w:jc w:val="both"/>
        <w:rPr>
          <w:sz w:val="28"/>
          <w:szCs w:val="28"/>
        </w:rPr>
      </w:pPr>
    </w:p>
    <w:p w:rsidR="006B475E" w:rsidRPr="00FD6E62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FD6E62">
        <w:rPr>
          <w:sz w:val="28"/>
          <w:szCs w:val="28"/>
        </w:rPr>
        <w:t> </w:t>
      </w:r>
      <w:r w:rsidR="00897CB5" w:rsidRPr="00FD6E62">
        <w:rPr>
          <w:sz w:val="28"/>
          <w:szCs w:val="28"/>
        </w:rPr>
        <w:t xml:space="preserve"> </w:t>
      </w:r>
      <w:r w:rsidR="00A165C2" w:rsidRPr="00FD6E62">
        <w:rPr>
          <w:sz w:val="28"/>
          <w:szCs w:val="28"/>
        </w:rPr>
        <w:t xml:space="preserve">ПРЕДСЕДАТЕЛ /Иван Сиваков/................................ </w:t>
      </w:r>
    </w:p>
    <w:p w:rsidR="00DB2020" w:rsidRPr="00851FC2" w:rsidRDefault="00DB2020" w:rsidP="00DB2020">
      <w:pPr>
        <w:spacing w:before="100" w:beforeAutospacing="1"/>
        <w:jc w:val="both"/>
        <w:rPr>
          <w:sz w:val="28"/>
          <w:szCs w:val="28"/>
        </w:rPr>
      </w:pPr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EB3146">
      <w:type w:val="continuous"/>
      <w:pgSz w:w="11909" w:h="16834"/>
      <w:pgMar w:top="900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F5" w:rsidRDefault="00C824F5" w:rsidP="009F38C0">
      <w:r>
        <w:separator/>
      </w:r>
    </w:p>
  </w:endnote>
  <w:endnote w:type="continuationSeparator" w:id="0">
    <w:p w:rsidR="00C824F5" w:rsidRDefault="00C824F5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F5" w:rsidRDefault="00C824F5" w:rsidP="009F38C0">
      <w:r>
        <w:separator/>
      </w:r>
    </w:p>
  </w:footnote>
  <w:footnote w:type="continuationSeparator" w:id="0">
    <w:p w:rsidR="00C824F5" w:rsidRDefault="00C824F5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FF2B1F"/>
    <w:multiLevelType w:val="hybridMultilevel"/>
    <w:tmpl w:val="235E2976"/>
    <w:lvl w:ilvl="0" w:tplc="E6CA8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B392F93"/>
    <w:multiLevelType w:val="multilevel"/>
    <w:tmpl w:val="BF5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964DF"/>
    <w:multiLevelType w:val="hybridMultilevel"/>
    <w:tmpl w:val="BE208CB8"/>
    <w:lvl w:ilvl="0" w:tplc="F886D8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7CB727D"/>
    <w:multiLevelType w:val="multilevel"/>
    <w:tmpl w:val="D1E0304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14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48" w:hanging="13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82" w:hanging="13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16" w:hanging="13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7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149149A"/>
    <w:multiLevelType w:val="multilevel"/>
    <w:tmpl w:val="33409C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10">
    <w:nsid w:val="310D066B"/>
    <w:multiLevelType w:val="hybridMultilevel"/>
    <w:tmpl w:val="3C34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50F65"/>
    <w:multiLevelType w:val="multilevel"/>
    <w:tmpl w:val="90AA6D6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2559" w:hanging="142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693" w:hanging="1425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4827" w:hanging="1425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5961" w:hanging="1425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8"/>
      </w:rPr>
    </w:lvl>
  </w:abstractNum>
  <w:abstractNum w:abstractNumId="12">
    <w:nsid w:val="3A133255"/>
    <w:multiLevelType w:val="hybridMultilevel"/>
    <w:tmpl w:val="B1EA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CF82E36"/>
    <w:multiLevelType w:val="multilevel"/>
    <w:tmpl w:val="0ABE7C7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5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480D53E3"/>
    <w:multiLevelType w:val="multilevel"/>
    <w:tmpl w:val="BF5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231A4E"/>
    <w:multiLevelType w:val="multilevel"/>
    <w:tmpl w:val="C1322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9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993257F"/>
    <w:multiLevelType w:val="multilevel"/>
    <w:tmpl w:val="6EB0E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21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730E10"/>
    <w:multiLevelType w:val="multilevel"/>
    <w:tmpl w:val="041C04E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495"/>
      </w:pPr>
      <w:rPr>
        <w:rFonts w:hint="default"/>
        <w:color w:val="333333"/>
        <w:sz w:val="28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  <w:color w:val="333333"/>
        <w:sz w:val="28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  <w:color w:val="333333"/>
        <w:sz w:val="28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  <w:color w:val="333333"/>
        <w:sz w:val="28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  <w:color w:val="333333"/>
        <w:sz w:val="28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  <w:color w:val="333333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69" w:hanging="1800"/>
      </w:pPr>
      <w:rPr>
        <w:rFonts w:hint="default"/>
        <w:color w:val="333333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93" w:hanging="1800"/>
      </w:pPr>
      <w:rPr>
        <w:rFonts w:hint="default"/>
        <w:color w:val="333333"/>
        <w:sz w:val="28"/>
      </w:rPr>
    </w:lvl>
  </w:abstractNum>
  <w:abstractNum w:abstractNumId="23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6AD2399D"/>
    <w:multiLevelType w:val="hybridMultilevel"/>
    <w:tmpl w:val="ADE6E348"/>
    <w:lvl w:ilvl="0" w:tplc="AC2A3BA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E3D608D"/>
    <w:multiLevelType w:val="hybridMultilevel"/>
    <w:tmpl w:val="E266E95C"/>
    <w:lvl w:ilvl="0" w:tplc="9198E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D40F6"/>
    <w:multiLevelType w:val="multilevel"/>
    <w:tmpl w:val="CA22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1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E4B598D"/>
    <w:multiLevelType w:val="multilevel"/>
    <w:tmpl w:val="8B1A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4"/>
  </w:num>
  <w:num w:numId="9">
    <w:abstractNumId w:val="23"/>
  </w:num>
  <w:num w:numId="10">
    <w:abstractNumId w:val="29"/>
  </w:num>
  <w:num w:numId="11">
    <w:abstractNumId w:val="22"/>
  </w:num>
  <w:num w:numId="12">
    <w:abstractNumId w:val="2"/>
  </w:num>
  <w:num w:numId="13">
    <w:abstractNumId w:val="31"/>
  </w:num>
  <w:num w:numId="14">
    <w:abstractNumId w:val="13"/>
  </w:num>
  <w:num w:numId="15">
    <w:abstractNumId w:val="19"/>
  </w:num>
  <w:num w:numId="16">
    <w:abstractNumId w:val="15"/>
  </w:num>
  <w:num w:numId="17">
    <w:abstractNumId w:val="28"/>
  </w:num>
  <w:num w:numId="18">
    <w:abstractNumId w:val="6"/>
  </w:num>
  <w:num w:numId="19">
    <w:abstractNumId w:val="20"/>
  </w:num>
  <w:num w:numId="20">
    <w:abstractNumId w:val="18"/>
  </w:num>
  <w:num w:numId="21">
    <w:abstractNumId w:val="30"/>
  </w:num>
  <w:num w:numId="22">
    <w:abstractNumId w:val="1"/>
  </w:num>
  <w:num w:numId="23">
    <w:abstractNumId w:val="5"/>
  </w:num>
  <w:num w:numId="24">
    <w:abstractNumId w:val="11"/>
  </w:num>
  <w:num w:numId="25">
    <w:abstractNumId w:val="14"/>
  </w:num>
  <w:num w:numId="26">
    <w:abstractNumId w:val="9"/>
  </w:num>
  <w:num w:numId="27">
    <w:abstractNumId w:val="26"/>
  </w:num>
  <w:num w:numId="28">
    <w:abstractNumId w:val="32"/>
  </w:num>
  <w:num w:numId="29">
    <w:abstractNumId w:val="10"/>
  </w:num>
  <w:num w:numId="30">
    <w:abstractNumId w:val="12"/>
  </w:num>
  <w:num w:numId="31">
    <w:abstractNumId w:val="25"/>
  </w:num>
  <w:num w:numId="32">
    <w:abstractNumId w:val="17"/>
  </w:num>
  <w:num w:numId="3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74B"/>
    <w:rsid w:val="00052395"/>
    <w:rsid w:val="00060679"/>
    <w:rsid w:val="0007057E"/>
    <w:rsid w:val="00071DD1"/>
    <w:rsid w:val="000732E5"/>
    <w:rsid w:val="0007478D"/>
    <w:rsid w:val="000809CF"/>
    <w:rsid w:val="00085D7A"/>
    <w:rsid w:val="00090DA3"/>
    <w:rsid w:val="00096C2A"/>
    <w:rsid w:val="000A10F1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5FD"/>
    <w:rsid w:val="00117DBF"/>
    <w:rsid w:val="00124E7A"/>
    <w:rsid w:val="001334DE"/>
    <w:rsid w:val="00141D0A"/>
    <w:rsid w:val="00143363"/>
    <w:rsid w:val="001510F3"/>
    <w:rsid w:val="0015299C"/>
    <w:rsid w:val="0016744B"/>
    <w:rsid w:val="0017095A"/>
    <w:rsid w:val="00175FAA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A2CEA"/>
    <w:rsid w:val="002B10A9"/>
    <w:rsid w:val="002B1AA2"/>
    <w:rsid w:val="002B2758"/>
    <w:rsid w:val="002C36E5"/>
    <w:rsid w:val="002C3CE0"/>
    <w:rsid w:val="002C697E"/>
    <w:rsid w:val="002C788C"/>
    <w:rsid w:val="002D4A33"/>
    <w:rsid w:val="002D69B8"/>
    <w:rsid w:val="002E40DE"/>
    <w:rsid w:val="002E4224"/>
    <w:rsid w:val="002E5DD9"/>
    <w:rsid w:val="002F60D0"/>
    <w:rsid w:val="003020C3"/>
    <w:rsid w:val="00304E18"/>
    <w:rsid w:val="00307243"/>
    <w:rsid w:val="00314F12"/>
    <w:rsid w:val="00324B0A"/>
    <w:rsid w:val="003275CA"/>
    <w:rsid w:val="003329DE"/>
    <w:rsid w:val="00334B74"/>
    <w:rsid w:val="0033538D"/>
    <w:rsid w:val="00337911"/>
    <w:rsid w:val="003404E8"/>
    <w:rsid w:val="00350E31"/>
    <w:rsid w:val="00360E73"/>
    <w:rsid w:val="0036128B"/>
    <w:rsid w:val="00373B55"/>
    <w:rsid w:val="00373D71"/>
    <w:rsid w:val="00380ACD"/>
    <w:rsid w:val="0038311A"/>
    <w:rsid w:val="00394EC1"/>
    <w:rsid w:val="003A313B"/>
    <w:rsid w:val="003B24F6"/>
    <w:rsid w:val="003B2909"/>
    <w:rsid w:val="003B2A4F"/>
    <w:rsid w:val="003B390F"/>
    <w:rsid w:val="003B47A7"/>
    <w:rsid w:val="003B6DB8"/>
    <w:rsid w:val="003C3123"/>
    <w:rsid w:val="003C50E2"/>
    <w:rsid w:val="003D13A5"/>
    <w:rsid w:val="003D2B42"/>
    <w:rsid w:val="003D4F76"/>
    <w:rsid w:val="003E1A47"/>
    <w:rsid w:val="003E35B4"/>
    <w:rsid w:val="003E6BA6"/>
    <w:rsid w:val="003E7942"/>
    <w:rsid w:val="003F0335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445A"/>
    <w:rsid w:val="00437BDD"/>
    <w:rsid w:val="00444EE3"/>
    <w:rsid w:val="0045781C"/>
    <w:rsid w:val="0045784C"/>
    <w:rsid w:val="00457E7D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B171F"/>
    <w:rsid w:val="004B4EF2"/>
    <w:rsid w:val="004B4F1C"/>
    <w:rsid w:val="004C5826"/>
    <w:rsid w:val="004E17DA"/>
    <w:rsid w:val="004E4A1B"/>
    <w:rsid w:val="004E588B"/>
    <w:rsid w:val="004E66AE"/>
    <w:rsid w:val="0050363F"/>
    <w:rsid w:val="005125D1"/>
    <w:rsid w:val="005161A2"/>
    <w:rsid w:val="00523A06"/>
    <w:rsid w:val="00525824"/>
    <w:rsid w:val="005276CF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6968"/>
    <w:rsid w:val="005F16C0"/>
    <w:rsid w:val="005F48A1"/>
    <w:rsid w:val="005F5571"/>
    <w:rsid w:val="005F6B8C"/>
    <w:rsid w:val="005F7796"/>
    <w:rsid w:val="00623475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3170"/>
    <w:rsid w:val="006A609C"/>
    <w:rsid w:val="006B2C10"/>
    <w:rsid w:val="006B4680"/>
    <w:rsid w:val="006B475E"/>
    <w:rsid w:val="006B4B7F"/>
    <w:rsid w:val="006B61E1"/>
    <w:rsid w:val="006C036C"/>
    <w:rsid w:val="006D0025"/>
    <w:rsid w:val="006D5402"/>
    <w:rsid w:val="007006F4"/>
    <w:rsid w:val="00702EA9"/>
    <w:rsid w:val="00714F2D"/>
    <w:rsid w:val="00717E1F"/>
    <w:rsid w:val="00721E1A"/>
    <w:rsid w:val="00722F48"/>
    <w:rsid w:val="00726969"/>
    <w:rsid w:val="00737363"/>
    <w:rsid w:val="00743CA0"/>
    <w:rsid w:val="007538BA"/>
    <w:rsid w:val="00753C7B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A6A60"/>
    <w:rsid w:val="007B2D28"/>
    <w:rsid w:val="007B78A0"/>
    <w:rsid w:val="007C110C"/>
    <w:rsid w:val="007C140D"/>
    <w:rsid w:val="007E308D"/>
    <w:rsid w:val="007E3431"/>
    <w:rsid w:val="007F01BD"/>
    <w:rsid w:val="007F2CCF"/>
    <w:rsid w:val="007F4272"/>
    <w:rsid w:val="007F4A75"/>
    <w:rsid w:val="008079D7"/>
    <w:rsid w:val="008225FD"/>
    <w:rsid w:val="00830752"/>
    <w:rsid w:val="00840EFE"/>
    <w:rsid w:val="00851FC2"/>
    <w:rsid w:val="00854C12"/>
    <w:rsid w:val="00857ABA"/>
    <w:rsid w:val="008606B9"/>
    <w:rsid w:val="0086775D"/>
    <w:rsid w:val="008735C8"/>
    <w:rsid w:val="008742C3"/>
    <w:rsid w:val="008763A2"/>
    <w:rsid w:val="0088274A"/>
    <w:rsid w:val="0088366F"/>
    <w:rsid w:val="00894602"/>
    <w:rsid w:val="00895DA1"/>
    <w:rsid w:val="00897CB5"/>
    <w:rsid w:val="008A2E72"/>
    <w:rsid w:val="008A69B5"/>
    <w:rsid w:val="008B0F3F"/>
    <w:rsid w:val="008B3DA6"/>
    <w:rsid w:val="008B4819"/>
    <w:rsid w:val="008B79AF"/>
    <w:rsid w:val="008C6EED"/>
    <w:rsid w:val="008C7D4E"/>
    <w:rsid w:val="008D1E3C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24B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9D1"/>
    <w:rsid w:val="00956C88"/>
    <w:rsid w:val="0095711F"/>
    <w:rsid w:val="00963095"/>
    <w:rsid w:val="00972DF5"/>
    <w:rsid w:val="00974285"/>
    <w:rsid w:val="0098213D"/>
    <w:rsid w:val="009942DF"/>
    <w:rsid w:val="009947A3"/>
    <w:rsid w:val="0099491C"/>
    <w:rsid w:val="00997D15"/>
    <w:rsid w:val="009A1CDC"/>
    <w:rsid w:val="009B7139"/>
    <w:rsid w:val="009C2349"/>
    <w:rsid w:val="009C7F10"/>
    <w:rsid w:val="009D3AD7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376B7"/>
    <w:rsid w:val="00A37A05"/>
    <w:rsid w:val="00A421AE"/>
    <w:rsid w:val="00A5620F"/>
    <w:rsid w:val="00A629E7"/>
    <w:rsid w:val="00A71659"/>
    <w:rsid w:val="00A72E7D"/>
    <w:rsid w:val="00A815D8"/>
    <w:rsid w:val="00A86B98"/>
    <w:rsid w:val="00AA1987"/>
    <w:rsid w:val="00AA483D"/>
    <w:rsid w:val="00AB2464"/>
    <w:rsid w:val="00AB59D5"/>
    <w:rsid w:val="00AB7044"/>
    <w:rsid w:val="00AC1A04"/>
    <w:rsid w:val="00AD1C35"/>
    <w:rsid w:val="00AD64F6"/>
    <w:rsid w:val="00AE1313"/>
    <w:rsid w:val="00AE1572"/>
    <w:rsid w:val="00AF037D"/>
    <w:rsid w:val="00B0584B"/>
    <w:rsid w:val="00B24C86"/>
    <w:rsid w:val="00B318C1"/>
    <w:rsid w:val="00B33972"/>
    <w:rsid w:val="00B345DE"/>
    <w:rsid w:val="00B5049E"/>
    <w:rsid w:val="00B51E35"/>
    <w:rsid w:val="00B54AFC"/>
    <w:rsid w:val="00B60B50"/>
    <w:rsid w:val="00B61B5A"/>
    <w:rsid w:val="00B62B87"/>
    <w:rsid w:val="00B6395F"/>
    <w:rsid w:val="00B66974"/>
    <w:rsid w:val="00B75C62"/>
    <w:rsid w:val="00B77153"/>
    <w:rsid w:val="00B803CF"/>
    <w:rsid w:val="00B81F3D"/>
    <w:rsid w:val="00B87284"/>
    <w:rsid w:val="00B9011E"/>
    <w:rsid w:val="00B9188A"/>
    <w:rsid w:val="00B91989"/>
    <w:rsid w:val="00B920ED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C10070"/>
    <w:rsid w:val="00C13F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F8A"/>
    <w:rsid w:val="00C624AE"/>
    <w:rsid w:val="00C72F78"/>
    <w:rsid w:val="00C76373"/>
    <w:rsid w:val="00C77792"/>
    <w:rsid w:val="00C824F5"/>
    <w:rsid w:val="00C91070"/>
    <w:rsid w:val="00C92292"/>
    <w:rsid w:val="00C92A1D"/>
    <w:rsid w:val="00CA1B4E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E3EEC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97A"/>
    <w:rsid w:val="00D27BF9"/>
    <w:rsid w:val="00D30DA8"/>
    <w:rsid w:val="00D310F3"/>
    <w:rsid w:val="00D34042"/>
    <w:rsid w:val="00D443EA"/>
    <w:rsid w:val="00D47173"/>
    <w:rsid w:val="00D50804"/>
    <w:rsid w:val="00D62F9E"/>
    <w:rsid w:val="00D64F2C"/>
    <w:rsid w:val="00D77087"/>
    <w:rsid w:val="00D8133F"/>
    <w:rsid w:val="00D959E5"/>
    <w:rsid w:val="00DA3CBC"/>
    <w:rsid w:val="00DA45F8"/>
    <w:rsid w:val="00DA67D5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46D8"/>
    <w:rsid w:val="00E41654"/>
    <w:rsid w:val="00E570D6"/>
    <w:rsid w:val="00E618A7"/>
    <w:rsid w:val="00E61CFD"/>
    <w:rsid w:val="00E71AD3"/>
    <w:rsid w:val="00E74C73"/>
    <w:rsid w:val="00E77357"/>
    <w:rsid w:val="00E77D82"/>
    <w:rsid w:val="00E8083E"/>
    <w:rsid w:val="00E81A9A"/>
    <w:rsid w:val="00E87A03"/>
    <w:rsid w:val="00E87EDA"/>
    <w:rsid w:val="00E87F3A"/>
    <w:rsid w:val="00E913FF"/>
    <w:rsid w:val="00E9170E"/>
    <w:rsid w:val="00E93A44"/>
    <w:rsid w:val="00EA1C3E"/>
    <w:rsid w:val="00EA7B5F"/>
    <w:rsid w:val="00EB0777"/>
    <w:rsid w:val="00EB3146"/>
    <w:rsid w:val="00EC4419"/>
    <w:rsid w:val="00EC73C0"/>
    <w:rsid w:val="00EC7F8C"/>
    <w:rsid w:val="00ED191A"/>
    <w:rsid w:val="00ED2444"/>
    <w:rsid w:val="00ED3B27"/>
    <w:rsid w:val="00ED4EFE"/>
    <w:rsid w:val="00EF718A"/>
    <w:rsid w:val="00EF7C24"/>
    <w:rsid w:val="00EF7CE7"/>
    <w:rsid w:val="00F049B6"/>
    <w:rsid w:val="00F1314C"/>
    <w:rsid w:val="00F14FD3"/>
    <w:rsid w:val="00F223DE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84640"/>
    <w:rsid w:val="00F92304"/>
    <w:rsid w:val="00F9238A"/>
    <w:rsid w:val="00F92651"/>
    <w:rsid w:val="00F95DA1"/>
    <w:rsid w:val="00FA31BC"/>
    <w:rsid w:val="00FA5B44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7C48-83D2-4419-B44E-CDD84B95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799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191</cp:revision>
  <cp:lastPrinted>2015-10-01T09:21:00Z</cp:lastPrinted>
  <dcterms:created xsi:type="dcterms:W3CDTF">2015-09-10T09:23:00Z</dcterms:created>
  <dcterms:modified xsi:type="dcterms:W3CDTF">2015-10-16T15:05:00Z</dcterms:modified>
</cp:coreProperties>
</file>